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5DB" w:rsidRPr="00F330CC" w:rsidRDefault="005336E1" w:rsidP="0053459E">
      <w:pPr>
        <w:spacing w:after="0" w:line="240" w:lineRule="auto"/>
        <w:jc w:val="center"/>
        <w:rPr>
          <w:b/>
          <w:sz w:val="44"/>
          <w:szCs w:val="44"/>
        </w:rPr>
      </w:pPr>
      <w:r w:rsidRPr="00F330CC">
        <w:rPr>
          <w:b/>
          <w:sz w:val="44"/>
          <w:szCs w:val="44"/>
        </w:rPr>
        <w:t>Malawi 2014</w:t>
      </w:r>
    </w:p>
    <w:p w:rsidR="005336E1" w:rsidRDefault="006424C2" w:rsidP="0053459E">
      <w:pPr>
        <w:spacing w:after="0" w:line="240" w:lineRule="auto"/>
        <w:jc w:val="center"/>
        <w:rPr>
          <w:b/>
          <w:sz w:val="32"/>
          <w:szCs w:val="32"/>
        </w:rPr>
      </w:pPr>
      <w:r>
        <w:rPr>
          <w:b/>
          <w:sz w:val="32"/>
          <w:szCs w:val="32"/>
        </w:rPr>
        <w:t>July 26</w:t>
      </w:r>
      <w:r w:rsidRPr="006424C2">
        <w:rPr>
          <w:b/>
          <w:sz w:val="32"/>
          <w:szCs w:val="32"/>
          <w:vertAlign w:val="superscript"/>
        </w:rPr>
        <w:t>th</w:t>
      </w:r>
      <w:r>
        <w:rPr>
          <w:b/>
          <w:sz w:val="32"/>
          <w:szCs w:val="32"/>
        </w:rPr>
        <w:t xml:space="preserve"> – August 12</w:t>
      </w:r>
      <w:r w:rsidRPr="006424C2">
        <w:rPr>
          <w:b/>
          <w:sz w:val="32"/>
          <w:szCs w:val="32"/>
          <w:vertAlign w:val="superscript"/>
        </w:rPr>
        <w:t>th</w:t>
      </w:r>
      <w:r>
        <w:rPr>
          <w:b/>
          <w:sz w:val="32"/>
          <w:szCs w:val="32"/>
        </w:rPr>
        <w:t xml:space="preserve"> </w:t>
      </w:r>
    </w:p>
    <w:p w:rsidR="005336E1" w:rsidRPr="005336E1" w:rsidRDefault="005336E1" w:rsidP="00F21B92">
      <w:pPr>
        <w:spacing w:after="0"/>
        <w:rPr>
          <w:b/>
          <w:sz w:val="24"/>
          <w:szCs w:val="24"/>
        </w:rPr>
      </w:pPr>
      <w:r w:rsidRPr="005336E1">
        <w:rPr>
          <w:b/>
          <w:sz w:val="32"/>
          <w:szCs w:val="32"/>
          <w:u w:val="single"/>
        </w:rPr>
        <w:t xml:space="preserve">Cost </w:t>
      </w:r>
    </w:p>
    <w:p w:rsidR="005336E1" w:rsidRPr="005336E1" w:rsidRDefault="005336E1" w:rsidP="00F21B92">
      <w:pPr>
        <w:spacing w:after="0"/>
        <w:rPr>
          <w:sz w:val="24"/>
          <w:szCs w:val="24"/>
        </w:rPr>
      </w:pPr>
      <w:r w:rsidRPr="005336E1">
        <w:rPr>
          <w:sz w:val="24"/>
          <w:szCs w:val="24"/>
        </w:rPr>
        <w:t xml:space="preserve">Below are costs from the last trip.  </w:t>
      </w:r>
      <w:r>
        <w:rPr>
          <w:sz w:val="24"/>
          <w:szCs w:val="24"/>
        </w:rPr>
        <w:t xml:space="preserve">Passport and Immunization costs may not apply for you, depending on what you already have.  </w:t>
      </w:r>
      <w:r w:rsidRPr="005336E1">
        <w:rPr>
          <w:sz w:val="24"/>
          <w:szCs w:val="24"/>
        </w:rPr>
        <w:t>We are still awaiting confirmation from Mphatso (ELCM communications director) as to whether or not our costs for travel in Malawi will be different.  Last time we travelled was right before the Kwacha was devalued, so I’m not sure how that relates to the current cost of gas prices.  We are also travelling to a different part of Malawi this time</w:t>
      </w:r>
      <w:r>
        <w:rPr>
          <w:sz w:val="24"/>
          <w:szCs w:val="24"/>
        </w:rPr>
        <w:t xml:space="preserve"> (after working in Mponela)</w:t>
      </w:r>
      <w:r w:rsidRPr="005336E1">
        <w:rPr>
          <w:sz w:val="24"/>
          <w:szCs w:val="24"/>
        </w:rPr>
        <w:t>, so that will affect how much gas we use as well.</w:t>
      </w:r>
      <w:r w:rsidR="00110A84">
        <w:rPr>
          <w:sz w:val="24"/>
          <w:szCs w:val="24"/>
        </w:rPr>
        <w:t xml:space="preserve">  </w:t>
      </w:r>
      <w:r w:rsidR="00F21B92">
        <w:rPr>
          <w:sz w:val="24"/>
          <w:szCs w:val="24"/>
        </w:rPr>
        <w:t xml:space="preserve">Malawi Travel cost includes </w:t>
      </w:r>
      <w:r w:rsidR="00A458BD">
        <w:rPr>
          <w:sz w:val="24"/>
          <w:szCs w:val="24"/>
        </w:rPr>
        <w:t>accommodations</w:t>
      </w:r>
      <w:r w:rsidR="00F21B92">
        <w:rPr>
          <w:sz w:val="24"/>
          <w:szCs w:val="24"/>
        </w:rPr>
        <w:t xml:space="preserve"> and most lunches and dinners.  We will take food to fix our own breakfasts (oatmeal, granola bars, etc.) and will buy other items (eggs, etc.) once in Malawi.  I am not sure yet of a due date for the Malawi Travel money.  </w:t>
      </w:r>
      <w:r w:rsidR="00110A84">
        <w:rPr>
          <w:sz w:val="24"/>
          <w:szCs w:val="24"/>
        </w:rPr>
        <w:t>Spending money is up to you and ranges for most people between $100 and $300.</w:t>
      </w:r>
      <w:r w:rsidR="00071FBD">
        <w:rPr>
          <w:sz w:val="24"/>
          <w:szCs w:val="24"/>
        </w:rPr>
        <w:t xml:space="preserve">  I did not include cancellation insurance as we did not get it last trip and it will be up to each person whether or not they want it.</w:t>
      </w:r>
    </w:p>
    <w:tbl>
      <w:tblPr>
        <w:tblStyle w:val="TableGrid"/>
        <w:tblW w:w="0" w:type="auto"/>
        <w:tblLook w:val="04A0"/>
      </w:tblPr>
      <w:tblGrid>
        <w:gridCol w:w="4788"/>
        <w:gridCol w:w="4788"/>
      </w:tblGrid>
      <w:tr w:rsidR="005336E1" w:rsidTr="005D0128">
        <w:tc>
          <w:tcPr>
            <w:tcW w:w="4788" w:type="dxa"/>
          </w:tcPr>
          <w:p w:rsidR="005336E1" w:rsidRPr="00D72BCA" w:rsidRDefault="005336E1" w:rsidP="005D0128">
            <w:pPr>
              <w:jc w:val="center"/>
              <w:rPr>
                <w:b/>
              </w:rPr>
            </w:pPr>
            <w:r w:rsidRPr="00D72BCA">
              <w:rPr>
                <w:b/>
              </w:rPr>
              <w:t>Item</w:t>
            </w:r>
          </w:p>
        </w:tc>
        <w:tc>
          <w:tcPr>
            <w:tcW w:w="4788" w:type="dxa"/>
          </w:tcPr>
          <w:p w:rsidR="005336E1" w:rsidRPr="00D72BCA" w:rsidRDefault="005336E1" w:rsidP="005D0128">
            <w:pPr>
              <w:jc w:val="center"/>
              <w:rPr>
                <w:b/>
              </w:rPr>
            </w:pPr>
            <w:r w:rsidRPr="00D72BCA">
              <w:rPr>
                <w:b/>
              </w:rPr>
              <w:t>Cost</w:t>
            </w:r>
          </w:p>
        </w:tc>
      </w:tr>
      <w:tr w:rsidR="005336E1" w:rsidTr="005D0128">
        <w:tc>
          <w:tcPr>
            <w:tcW w:w="4788" w:type="dxa"/>
          </w:tcPr>
          <w:p w:rsidR="005336E1" w:rsidRDefault="005336E1" w:rsidP="005D0128">
            <w:pPr>
              <w:jc w:val="center"/>
            </w:pPr>
            <w:r>
              <w:t>Passport</w:t>
            </w:r>
          </w:p>
        </w:tc>
        <w:tc>
          <w:tcPr>
            <w:tcW w:w="4788" w:type="dxa"/>
          </w:tcPr>
          <w:p w:rsidR="005336E1" w:rsidRDefault="005336E1" w:rsidP="005D0128">
            <w:pPr>
              <w:jc w:val="center"/>
            </w:pPr>
            <w:r>
              <w:t>$110</w:t>
            </w:r>
          </w:p>
        </w:tc>
      </w:tr>
      <w:tr w:rsidR="005336E1" w:rsidTr="005D0128">
        <w:tc>
          <w:tcPr>
            <w:tcW w:w="4788" w:type="dxa"/>
          </w:tcPr>
          <w:p w:rsidR="005336E1" w:rsidRDefault="005336E1" w:rsidP="005D0128">
            <w:pPr>
              <w:jc w:val="center"/>
            </w:pPr>
            <w:r>
              <w:t>Immunizations</w:t>
            </w:r>
          </w:p>
        </w:tc>
        <w:tc>
          <w:tcPr>
            <w:tcW w:w="4788" w:type="dxa"/>
          </w:tcPr>
          <w:p w:rsidR="005336E1" w:rsidRDefault="005336E1" w:rsidP="005D0128">
            <w:pPr>
              <w:jc w:val="center"/>
            </w:pPr>
            <w:r>
              <w:t>$225</w:t>
            </w:r>
          </w:p>
        </w:tc>
      </w:tr>
      <w:tr w:rsidR="005336E1" w:rsidTr="005D0128">
        <w:tc>
          <w:tcPr>
            <w:tcW w:w="4788" w:type="dxa"/>
          </w:tcPr>
          <w:p w:rsidR="005336E1" w:rsidRDefault="005336E1" w:rsidP="005D0128">
            <w:pPr>
              <w:jc w:val="center"/>
            </w:pPr>
            <w:r>
              <w:t>Deposit</w:t>
            </w:r>
            <w:r w:rsidR="00071FBD">
              <w:t xml:space="preserve"> – Due Feb. 1</w:t>
            </w:r>
            <w:r w:rsidR="00071FBD" w:rsidRPr="00071FBD">
              <w:rPr>
                <w:vertAlign w:val="superscript"/>
              </w:rPr>
              <w:t>st</w:t>
            </w:r>
          </w:p>
        </w:tc>
        <w:tc>
          <w:tcPr>
            <w:tcW w:w="4788" w:type="dxa"/>
          </w:tcPr>
          <w:p w:rsidR="005336E1" w:rsidRDefault="005336E1" w:rsidP="005D0128">
            <w:pPr>
              <w:jc w:val="center"/>
            </w:pPr>
            <w:r>
              <w:t>$300</w:t>
            </w:r>
          </w:p>
        </w:tc>
      </w:tr>
      <w:tr w:rsidR="005336E1" w:rsidTr="005D0128">
        <w:tc>
          <w:tcPr>
            <w:tcW w:w="4788" w:type="dxa"/>
          </w:tcPr>
          <w:p w:rsidR="005336E1" w:rsidRDefault="005336E1" w:rsidP="005D0128">
            <w:pPr>
              <w:jc w:val="center"/>
            </w:pPr>
            <w:r>
              <w:t>Malawi Travel (in addition to deposit)</w:t>
            </w:r>
          </w:p>
        </w:tc>
        <w:tc>
          <w:tcPr>
            <w:tcW w:w="4788" w:type="dxa"/>
          </w:tcPr>
          <w:p w:rsidR="005336E1" w:rsidRDefault="005336E1" w:rsidP="001E4E8A">
            <w:pPr>
              <w:jc w:val="center"/>
            </w:pPr>
            <w:r>
              <w:t>$1</w:t>
            </w:r>
            <w:r w:rsidR="001E4E8A">
              <w:t>3</w:t>
            </w:r>
            <w:r>
              <w:t>00</w:t>
            </w:r>
          </w:p>
        </w:tc>
      </w:tr>
      <w:tr w:rsidR="005336E1" w:rsidTr="005D0128">
        <w:tc>
          <w:tcPr>
            <w:tcW w:w="4788" w:type="dxa"/>
          </w:tcPr>
          <w:p w:rsidR="005336E1" w:rsidRDefault="005336E1" w:rsidP="005D0128">
            <w:pPr>
              <w:jc w:val="center"/>
            </w:pPr>
            <w:r>
              <w:t>Airplane Tickets</w:t>
            </w:r>
          </w:p>
        </w:tc>
        <w:tc>
          <w:tcPr>
            <w:tcW w:w="4788" w:type="dxa"/>
          </w:tcPr>
          <w:p w:rsidR="005336E1" w:rsidRDefault="001E4E8A" w:rsidP="001E4E8A">
            <w:pPr>
              <w:jc w:val="center"/>
            </w:pPr>
            <w:r>
              <w:t>~</w:t>
            </w:r>
            <w:r w:rsidR="005336E1">
              <w:t>$</w:t>
            </w:r>
            <w:r>
              <w:t>2000</w:t>
            </w:r>
          </w:p>
        </w:tc>
      </w:tr>
      <w:tr w:rsidR="005336E1" w:rsidTr="005D0128">
        <w:tc>
          <w:tcPr>
            <w:tcW w:w="4788" w:type="dxa"/>
          </w:tcPr>
          <w:p w:rsidR="005336E1" w:rsidRDefault="005336E1" w:rsidP="005D0128">
            <w:pPr>
              <w:jc w:val="center"/>
            </w:pPr>
            <w:r>
              <w:t>Travel Insurance</w:t>
            </w:r>
            <w:r w:rsidR="00071FBD">
              <w:t xml:space="preserve"> (Medical)</w:t>
            </w:r>
          </w:p>
        </w:tc>
        <w:tc>
          <w:tcPr>
            <w:tcW w:w="4788" w:type="dxa"/>
          </w:tcPr>
          <w:p w:rsidR="005336E1" w:rsidRDefault="00071FBD" w:rsidP="001E4E8A">
            <w:pPr>
              <w:jc w:val="center"/>
            </w:pPr>
            <w:r>
              <w:t>$</w:t>
            </w:r>
            <w:r w:rsidR="001E4E8A">
              <w:t>65</w:t>
            </w:r>
          </w:p>
        </w:tc>
      </w:tr>
      <w:tr w:rsidR="005336E1" w:rsidTr="005D0128">
        <w:tc>
          <w:tcPr>
            <w:tcW w:w="4788" w:type="dxa"/>
          </w:tcPr>
          <w:p w:rsidR="005336E1" w:rsidRPr="00071FBD" w:rsidRDefault="005336E1" w:rsidP="005D0128">
            <w:pPr>
              <w:jc w:val="center"/>
              <w:rPr>
                <w:b/>
              </w:rPr>
            </w:pPr>
            <w:r w:rsidRPr="00071FBD">
              <w:rPr>
                <w:b/>
              </w:rPr>
              <w:t>TOTAL</w:t>
            </w:r>
          </w:p>
        </w:tc>
        <w:tc>
          <w:tcPr>
            <w:tcW w:w="4788" w:type="dxa"/>
          </w:tcPr>
          <w:p w:rsidR="00071FBD" w:rsidRPr="00071FBD" w:rsidRDefault="001E4E8A" w:rsidP="001E4E8A">
            <w:pPr>
              <w:jc w:val="center"/>
              <w:rPr>
                <w:b/>
              </w:rPr>
            </w:pPr>
            <w:r>
              <w:rPr>
                <w:b/>
              </w:rPr>
              <w:t>~</w:t>
            </w:r>
            <w:r w:rsidR="00071FBD" w:rsidRPr="00071FBD">
              <w:rPr>
                <w:b/>
              </w:rPr>
              <w:t>$</w:t>
            </w:r>
            <w:r>
              <w:rPr>
                <w:b/>
              </w:rPr>
              <w:t>4000</w:t>
            </w:r>
          </w:p>
        </w:tc>
      </w:tr>
    </w:tbl>
    <w:p w:rsidR="005336E1" w:rsidRDefault="005336E1"/>
    <w:p w:rsidR="005336E1" w:rsidRDefault="005336E1" w:rsidP="006424C2">
      <w:pPr>
        <w:spacing w:after="0" w:line="240" w:lineRule="auto"/>
        <w:rPr>
          <w:b/>
          <w:sz w:val="32"/>
          <w:szCs w:val="32"/>
          <w:u w:val="single"/>
        </w:rPr>
      </w:pPr>
      <w:r w:rsidRPr="005336E1">
        <w:rPr>
          <w:b/>
          <w:sz w:val="32"/>
          <w:szCs w:val="32"/>
          <w:u w:val="single"/>
        </w:rPr>
        <w:t>Immunizations</w:t>
      </w:r>
    </w:p>
    <w:p w:rsidR="006424C2" w:rsidRPr="006424C2" w:rsidRDefault="006424C2">
      <w:pPr>
        <w:rPr>
          <w:sz w:val="24"/>
          <w:szCs w:val="24"/>
        </w:rPr>
      </w:pPr>
      <w:r w:rsidRPr="006424C2">
        <w:rPr>
          <w:sz w:val="24"/>
          <w:szCs w:val="24"/>
        </w:rPr>
        <w:t>It is best to call the travel clinic 3 months out to check on what shots you need and make an appointment.</w:t>
      </w:r>
    </w:p>
    <w:p w:rsidR="007F617E" w:rsidRPr="007F617E" w:rsidRDefault="007F617E" w:rsidP="007F617E">
      <w:pPr>
        <w:spacing w:after="0" w:line="240" w:lineRule="auto"/>
        <w:rPr>
          <w:sz w:val="24"/>
          <w:szCs w:val="24"/>
        </w:rPr>
      </w:pPr>
      <w:r w:rsidRPr="007F617E">
        <w:rPr>
          <w:sz w:val="24"/>
          <w:szCs w:val="24"/>
        </w:rPr>
        <w:t>Carilion Clinic Infectious Disease</w:t>
      </w:r>
      <w:r w:rsidR="006424C2">
        <w:rPr>
          <w:sz w:val="24"/>
          <w:szCs w:val="24"/>
        </w:rPr>
        <w:t>, Tropical Medicine, &amp; International Travel Clinic</w:t>
      </w:r>
    </w:p>
    <w:p w:rsidR="007F617E" w:rsidRPr="007F617E" w:rsidRDefault="007F617E" w:rsidP="007F617E">
      <w:pPr>
        <w:spacing w:after="0" w:line="240" w:lineRule="auto"/>
        <w:rPr>
          <w:sz w:val="24"/>
          <w:szCs w:val="24"/>
        </w:rPr>
      </w:pPr>
      <w:r w:rsidRPr="007F617E">
        <w:rPr>
          <w:sz w:val="24"/>
          <w:szCs w:val="24"/>
        </w:rPr>
        <w:t>2001 Crystal Spring Avenue, Suite 301</w:t>
      </w:r>
    </w:p>
    <w:p w:rsidR="007F617E" w:rsidRPr="007F617E" w:rsidRDefault="007F617E" w:rsidP="007F617E">
      <w:pPr>
        <w:spacing w:after="0" w:line="240" w:lineRule="auto"/>
        <w:rPr>
          <w:sz w:val="24"/>
          <w:szCs w:val="24"/>
        </w:rPr>
      </w:pPr>
      <w:r w:rsidRPr="007F617E">
        <w:rPr>
          <w:sz w:val="24"/>
          <w:szCs w:val="24"/>
        </w:rPr>
        <w:t>Roanoke, VA 24014</w:t>
      </w:r>
    </w:p>
    <w:p w:rsidR="007F617E" w:rsidRPr="007F617E" w:rsidRDefault="007F617E" w:rsidP="007F617E">
      <w:pPr>
        <w:spacing w:after="0" w:line="240" w:lineRule="auto"/>
        <w:rPr>
          <w:sz w:val="24"/>
          <w:szCs w:val="24"/>
        </w:rPr>
      </w:pPr>
      <w:r w:rsidRPr="007F617E">
        <w:rPr>
          <w:sz w:val="24"/>
          <w:szCs w:val="24"/>
        </w:rPr>
        <w:t>540-981-7715</w:t>
      </w:r>
    </w:p>
    <w:p w:rsidR="005336E1" w:rsidRPr="007F617E" w:rsidRDefault="007F617E" w:rsidP="007F617E">
      <w:pPr>
        <w:spacing w:after="0" w:line="240" w:lineRule="auto"/>
      </w:pPr>
      <w:r w:rsidRPr="007F617E">
        <w:rPr>
          <w:sz w:val="24"/>
          <w:szCs w:val="24"/>
        </w:rPr>
        <w:t>Monday – Friday 8am – 4:30pm</w:t>
      </w:r>
    </w:p>
    <w:p w:rsidR="00F21B92" w:rsidRDefault="00F21B92">
      <w:pPr>
        <w:rPr>
          <w:rStyle w:val="Strong"/>
          <w:b w:val="0"/>
          <w:color w:val="282D3B"/>
          <w:sz w:val="24"/>
          <w:szCs w:val="24"/>
          <w:shd w:val="clear" w:color="auto" w:fill="FFFFFF"/>
          <w:lang w:eastAsia="ko-KR"/>
        </w:rPr>
      </w:pPr>
    </w:p>
    <w:p w:rsidR="00F21B92" w:rsidRDefault="00F21B92">
      <w:pPr>
        <w:rPr>
          <w:rStyle w:val="Strong"/>
          <w:b w:val="0"/>
          <w:color w:val="282D3B"/>
          <w:sz w:val="24"/>
          <w:szCs w:val="24"/>
          <w:shd w:val="clear" w:color="auto" w:fill="FFFFFF"/>
          <w:lang w:eastAsia="ko-KR"/>
        </w:rPr>
      </w:pPr>
      <w:r>
        <w:rPr>
          <w:rStyle w:val="Strong"/>
          <w:color w:val="282D3B"/>
          <w:sz w:val="24"/>
          <w:szCs w:val="24"/>
          <w:u w:val="single"/>
          <w:shd w:val="clear" w:color="auto" w:fill="FFFFFF"/>
          <w:lang w:eastAsia="ko-KR"/>
        </w:rPr>
        <w:t xml:space="preserve">What you need according to </w:t>
      </w:r>
      <w:r w:rsidRPr="00F21B92">
        <w:rPr>
          <w:rStyle w:val="Strong"/>
          <w:color w:val="282D3B"/>
          <w:sz w:val="24"/>
          <w:szCs w:val="24"/>
          <w:u w:val="single"/>
          <w:shd w:val="clear" w:color="auto" w:fill="FFFFFF"/>
          <w:lang w:eastAsia="ko-KR"/>
        </w:rPr>
        <w:t>the CDC site:</w:t>
      </w:r>
      <w:r>
        <w:rPr>
          <w:rStyle w:val="Strong"/>
          <w:b w:val="0"/>
          <w:color w:val="282D3B"/>
          <w:sz w:val="24"/>
          <w:szCs w:val="24"/>
          <w:shd w:val="clear" w:color="auto" w:fill="FFFFFF"/>
          <w:lang w:eastAsia="ko-KR"/>
        </w:rPr>
        <w:t xml:space="preserve"> </w:t>
      </w:r>
      <w:r w:rsidRPr="00F21B92">
        <w:rPr>
          <w:rStyle w:val="Strong"/>
          <w:b w:val="0"/>
          <w:color w:val="282D3B"/>
          <w:sz w:val="24"/>
          <w:szCs w:val="24"/>
          <w:shd w:val="clear" w:color="auto" w:fill="FFFFFF"/>
          <w:lang w:eastAsia="ko-KR"/>
        </w:rPr>
        <w:t>http://wwwnc.cdc.gov/travel/destinations/traveler/none/malawi</w:t>
      </w:r>
    </w:p>
    <w:p w:rsidR="00771056" w:rsidRPr="00F21B92" w:rsidRDefault="00771056" w:rsidP="00F21B92">
      <w:pPr>
        <w:pStyle w:val="ListParagraph"/>
        <w:numPr>
          <w:ilvl w:val="0"/>
          <w:numId w:val="2"/>
        </w:numPr>
        <w:spacing w:after="0" w:line="240" w:lineRule="auto"/>
        <w:rPr>
          <w:sz w:val="24"/>
          <w:szCs w:val="24"/>
        </w:rPr>
      </w:pPr>
      <w:r w:rsidRPr="00F21B92">
        <w:rPr>
          <w:sz w:val="24"/>
          <w:szCs w:val="24"/>
        </w:rPr>
        <w:t>Hepatitis</w:t>
      </w:r>
    </w:p>
    <w:p w:rsidR="00771056" w:rsidRPr="00F21B92" w:rsidRDefault="00771056" w:rsidP="00F21B92">
      <w:pPr>
        <w:pStyle w:val="ListParagraph"/>
        <w:numPr>
          <w:ilvl w:val="0"/>
          <w:numId w:val="2"/>
        </w:numPr>
        <w:spacing w:after="0" w:line="240" w:lineRule="auto"/>
        <w:rPr>
          <w:sz w:val="24"/>
          <w:szCs w:val="24"/>
        </w:rPr>
      </w:pPr>
      <w:r w:rsidRPr="00F21B92">
        <w:rPr>
          <w:sz w:val="24"/>
          <w:szCs w:val="24"/>
        </w:rPr>
        <w:t>Typhoid Fever</w:t>
      </w:r>
    </w:p>
    <w:p w:rsidR="00771056" w:rsidRPr="00F21B92" w:rsidRDefault="00771056" w:rsidP="00F21B92">
      <w:pPr>
        <w:pStyle w:val="ListParagraph"/>
        <w:numPr>
          <w:ilvl w:val="0"/>
          <w:numId w:val="2"/>
        </w:numPr>
        <w:spacing w:after="0" w:line="240" w:lineRule="auto"/>
        <w:rPr>
          <w:sz w:val="24"/>
          <w:szCs w:val="24"/>
        </w:rPr>
      </w:pPr>
      <w:r w:rsidRPr="00F21B92">
        <w:rPr>
          <w:sz w:val="24"/>
          <w:szCs w:val="24"/>
        </w:rPr>
        <w:t>Yellow Fever – if we fly through Ethiopia</w:t>
      </w:r>
    </w:p>
    <w:p w:rsidR="00F21B92" w:rsidRPr="00F21B92" w:rsidRDefault="00F21B92" w:rsidP="00F21B92">
      <w:pPr>
        <w:pStyle w:val="ListParagraph"/>
        <w:numPr>
          <w:ilvl w:val="0"/>
          <w:numId w:val="2"/>
        </w:numPr>
        <w:spacing w:after="0" w:line="240" w:lineRule="auto"/>
        <w:rPr>
          <w:b/>
          <w:sz w:val="24"/>
          <w:szCs w:val="24"/>
        </w:rPr>
      </w:pPr>
      <w:r w:rsidRPr="00F21B92">
        <w:rPr>
          <w:rStyle w:val="Strong"/>
          <w:b w:val="0"/>
          <w:color w:val="282D3B"/>
          <w:sz w:val="24"/>
          <w:szCs w:val="24"/>
          <w:shd w:val="clear" w:color="auto" w:fill="FFFFFF"/>
          <w:lang w:eastAsia="ko-KR"/>
        </w:rPr>
        <w:t>Be up to date on: Tetanus, Diphtheria, Pertussis, Measles, Mumps, Rubella, </w:t>
      </w:r>
      <w:r w:rsidRPr="00F21B92">
        <w:rPr>
          <w:rStyle w:val="Strong"/>
          <w:b w:val="0"/>
          <w:color w:val="282D3B"/>
          <w:sz w:val="24"/>
          <w:szCs w:val="24"/>
          <w:shd w:val="clear" w:color="auto" w:fill="FFFFFF"/>
        </w:rPr>
        <w:t>Polio, Flu</w:t>
      </w:r>
    </w:p>
    <w:p w:rsidR="00771056" w:rsidRPr="00F21B92" w:rsidRDefault="00771056" w:rsidP="00F21B92">
      <w:pPr>
        <w:pStyle w:val="ListParagraph"/>
        <w:numPr>
          <w:ilvl w:val="0"/>
          <w:numId w:val="2"/>
        </w:numPr>
        <w:spacing w:after="0" w:line="240" w:lineRule="auto"/>
        <w:rPr>
          <w:color w:val="282D3B"/>
          <w:sz w:val="24"/>
          <w:szCs w:val="24"/>
          <w:shd w:val="clear" w:color="auto" w:fill="FFFFFF"/>
        </w:rPr>
      </w:pPr>
      <w:r w:rsidRPr="00F21B92">
        <w:rPr>
          <w:bCs/>
          <w:color w:val="282D3B"/>
          <w:sz w:val="24"/>
          <w:szCs w:val="24"/>
          <w:shd w:val="clear" w:color="auto" w:fill="FFFFFF"/>
        </w:rPr>
        <w:t>Pneumococcal</w:t>
      </w:r>
      <w:r w:rsidRPr="00F21B92">
        <w:rPr>
          <w:rStyle w:val="apple-converted-space"/>
          <w:color w:val="282D3B"/>
          <w:sz w:val="24"/>
          <w:szCs w:val="24"/>
          <w:shd w:val="clear" w:color="auto" w:fill="FFFFFF"/>
        </w:rPr>
        <w:t> </w:t>
      </w:r>
      <w:r w:rsidRPr="00F21B92">
        <w:rPr>
          <w:color w:val="282D3B"/>
          <w:sz w:val="24"/>
          <w:szCs w:val="24"/>
          <w:shd w:val="clear" w:color="auto" w:fill="FFFFFF"/>
        </w:rPr>
        <w:t>vaccine – over age 65 and anyone of any age that is suffering from cardiovascular disease, diabetes, renal disorders, liver diseases, sickle cell disease, asplenia, or immuno-suppressive disorders.</w:t>
      </w:r>
    </w:p>
    <w:p w:rsidR="0053459E" w:rsidRPr="00F21B92" w:rsidRDefault="0053459E" w:rsidP="00F21B92">
      <w:pPr>
        <w:pStyle w:val="ListParagraph"/>
        <w:numPr>
          <w:ilvl w:val="0"/>
          <w:numId w:val="2"/>
        </w:numPr>
        <w:spacing w:after="0" w:line="240" w:lineRule="auto"/>
        <w:rPr>
          <w:color w:val="282D3B"/>
          <w:sz w:val="24"/>
          <w:szCs w:val="24"/>
          <w:shd w:val="clear" w:color="auto" w:fill="FFFFFF"/>
        </w:rPr>
      </w:pPr>
      <w:r w:rsidRPr="00F21B92">
        <w:rPr>
          <w:color w:val="282D3B"/>
          <w:sz w:val="24"/>
          <w:szCs w:val="24"/>
          <w:shd w:val="clear" w:color="auto" w:fill="FFFFFF"/>
        </w:rPr>
        <w:t xml:space="preserve">Malaria Medication </w:t>
      </w:r>
      <w:r w:rsidR="001E4E8A" w:rsidRPr="00F21B92">
        <w:rPr>
          <w:color w:val="282D3B"/>
          <w:sz w:val="24"/>
          <w:szCs w:val="24"/>
          <w:shd w:val="clear" w:color="auto" w:fill="FFFFFF"/>
        </w:rPr>
        <w:t>–</w:t>
      </w:r>
      <w:r w:rsidRPr="00F21B92">
        <w:rPr>
          <w:color w:val="282D3B"/>
          <w:sz w:val="24"/>
          <w:szCs w:val="24"/>
          <w:shd w:val="clear" w:color="auto" w:fill="FFFFFF"/>
        </w:rPr>
        <w:t xml:space="preserve"> </w:t>
      </w:r>
      <w:r w:rsidR="001E4E8A" w:rsidRPr="00F21B92">
        <w:rPr>
          <w:color w:val="282D3B"/>
          <w:sz w:val="24"/>
          <w:szCs w:val="24"/>
          <w:shd w:val="clear" w:color="auto" w:fill="FFFFFF"/>
        </w:rPr>
        <w:t xml:space="preserve">Malarone is more expensive, </w:t>
      </w:r>
      <w:r w:rsidR="00F21B92" w:rsidRPr="00F21B92">
        <w:rPr>
          <w:color w:val="282D3B"/>
          <w:sz w:val="24"/>
          <w:szCs w:val="24"/>
          <w:shd w:val="clear" w:color="auto" w:fill="FFFFFF"/>
        </w:rPr>
        <w:t xml:space="preserve">but you take it </w:t>
      </w:r>
      <w:r w:rsidR="00A458BD">
        <w:rPr>
          <w:color w:val="282D3B"/>
          <w:sz w:val="24"/>
          <w:szCs w:val="24"/>
          <w:shd w:val="clear" w:color="auto" w:fill="FFFFFF"/>
        </w:rPr>
        <w:t>for a shorter period of time</w:t>
      </w:r>
      <w:r w:rsidR="00F21B92" w:rsidRPr="00F21B92">
        <w:rPr>
          <w:color w:val="282D3B"/>
          <w:sz w:val="24"/>
          <w:szCs w:val="24"/>
          <w:shd w:val="clear" w:color="auto" w:fill="FFFFFF"/>
        </w:rPr>
        <w:t xml:space="preserve"> and it has </w:t>
      </w:r>
      <w:r w:rsidR="00A458BD" w:rsidRPr="00F21B92">
        <w:rPr>
          <w:color w:val="282D3B"/>
          <w:sz w:val="24"/>
          <w:szCs w:val="24"/>
          <w:shd w:val="clear" w:color="auto" w:fill="FFFFFF"/>
        </w:rPr>
        <w:t>fewer restrictions</w:t>
      </w:r>
      <w:r w:rsidR="00F21B92" w:rsidRPr="00F21B92">
        <w:rPr>
          <w:color w:val="282D3B"/>
          <w:sz w:val="24"/>
          <w:szCs w:val="24"/>
          <w:shd w:val="clear" w:color="auto" w:fill="FFFFFF"/>
        </w:rPr>
        <w:t xml:space="preserve"> on when you can take it.</w:t>
      </w:r>
      <w:bookmarkStart w:id="0" w:name="_GoBack"/>
      <w:bookmarkEnd w:id="0"/>
    </w:p>
    <w:p w:rsidR="0053459E" w:rsidRPr="00F21B92" w:rsidRDefault="0053459E" w:rsidP="00F21B92">
      <w:pPr>
        <w:pStyle w:val="ListParagraph"/>
        <w:numPr>
          <w:ilvl w:val="0"/>
          <w:numId w:val="2"/>
        </w:numPr>
        <w:spacing w:after="0" w:line="240" w:lineRule="auto"/>
        <w:rPr>
          <w:sz w:val="24"/>
          <w:szCs w:val="24"/>
        </w:rPr>
      </w:pPr>
      <w:r w:rsidRPr="00F21B92">
        <w:rPr>
          <w:color w:val="282D3B"/>
          <w:sz w:val="24"/>
          <w:szCs w:val="24"/>
          <w:shd w:val="clear" w:color="auto" w:fill="FFFFFF"/>
        </w:rPr>
        <w:t xml:space="preserve">Stomach issues medication -  </w:t>
      </w:r>
      <w:r w:rsidR="00F21B92" w:rsidRPr="00F21B92">
        <w:rPr>
          <w:color w:val="282D3B"/>
          <w:sz w:val="24"/>
          <w:szCs w:val="24"/>
          <w:shd w:val="clear" w:color="auto" w:fill="FFFFFF"/>
        </w:rPr>
        <w:t>Ciprofloxacin</w:t>
      </w:r>
    </w:p>
    <w:p w:rsidR="00771056" w:rsidRDefault="00771056"/>
    <w:p w:rsidR="00110A84" w:rsidRDefault="00CE42AE">
      <w:pPr>
        <w:rPr>
          <w:b/>
          <w:sz w:val="32"/>
          <w:szCs w:val="32"/>
          <w:u w:val="single"/>
        </w:rPr>
      </w:pPr>
      <w:r w:rsidRPr="00CE42AE">
        <w:rPr>
          <w:b/>
          <w:sz w:val="32"/>
          <w:szCs w:val="32"/>
          <w:u w:val="single"/>
        </w:rPr>
        <w:lastRenderedPageBreak/>
        <w:t>Possible Itinerary</w:t>
      </w:r>
    </w:p>
    <w:p w:rsidR="00771056" w:rsidRPr="00771056" w:rsidRDefault="00771056">
      <w:pPr>
        <w:rPr>
          <w:sz w:val="24"/>
          <w:szCs w:val="24"/>
        </w:rPr>
      </w:pPr>
      <w:r w:rsidRPr="00771056">
        <w:rPr>
          <w:sz w:val="24"/>
          <w:szCs w:val="24"/>
        </w:rPr>
        <w:t>The itinerary below has bee</w:t>
      </w:r>
      <w:r w:rsidR="00F21B92">
        <w:rPr>
          <w:sz w:val="24"/>
          <w:szCs w:val="24"/>
        </w:rPr>
        <w:t>n proposed to the ELCM and we will work with them to adjust it as it</w:t>
      </w:r>
      <w:r w:rsidRPr="00771056">
        <w:rPr>
          <w:sz w:val="24"/>
          <w:szCs w:val="24"/>
        </w:rPr>
        <w:t xml:space="preserve"> fits with their schedules and needs. </w:t>
      </w:r>
    </w:p>
    <w:p w:rsidR="00F700CF" w:rsidRPr="00A458BD" w:rsidRDefault="00F700CF" w:rsidP="00A458BD">
      <w:pPr>
        <w:pStyle w:val="ListParagraph"/>
        <w:numPr>
          <w:ilvl w:val="0"/>
          <w:numId w:val="1"/>
        </w:numPr>
        <w:rPr>
          <w:b/>
          <w:sz w:val="32"/>
          <w:szCs w:val="32"/>
          <w:u w:val="single"/>
        </w:rPr>
      </w:pPr>
      <w:r>
        <w:t xml:space="preserve">Saturday, July 26th: flights leave Dulles </w:t>
      </w:r>
      <w:r w:rsidR="00A458BD">
        <w:t>a</w:t>
      </w:r>
      <w:r>
        <w:t>irport for Malawi</w:t>
      </w:r>
    </w:p>
    <w:p w:rsidR="00F330CC" w:rsidRPr="00F330CC" w:rsidRDefault="006424C2" w:rsidP="006424C2">
      <w:pPr>
        <w:pStyle w:val="ListParagraph"/>
        <w:numPr>
          <w:ilvl w:val="0"/>
          <w:numId w:val="1"/>
        </w:numPr>
        <w:rPr>
          <w:b/>
          <w:sz w:val="32"/>
          <w:szCs w:val="32"/>
          <w:u w:val="single"/>
        </w:rPr>
      </w:pPr>
      <w:r>
        <w:t>Sunday, July 27th: arrive in Li</w:t>
      </w:r>
      <w:r w:rsidR="00F330CC">
        <w:t>longwe and stay at ELCM campus</w:t>
      </w:r>
    </w:p>
    <w:p w:rsidR="00F330CC" w:rsidRPr="00F330CC" w:rsidRDefault="006424C2" w:rsidP="006424C2">
      <w:pPr>
        <w:pStyle w:val="ListParagraph"/>
        <w:numPr>
          <w:ilvl w:val="0"/>
          <w:numId w:val="1"/>
        </w:numPr>
        <w:rPr>
          <w:b/>
          <w:sz w:val="32"/>
          <w:szCs w:val="32"/>
          <w:u w:val="single"/>
        </w:rPr>
      </w:pPr>
      <w:r>
        <w:t xml:space="preserve">Monday, July 28th: have meetings at ELCM campus and visit </w:t>
      </w:r>
      <w:r w:rsidR="00F330CC">
        <w:t>bank and grocery store in town</w:t>
      </w:r>
    </w:p>
    <w:p w:rsidR="00F330CC" w:rsidRPr="00F330CC" w:rsidRDefault="006424C2" w:rsidP="006424C2">
      <w:pPr>
        <w:pStyle w:val="ListParagraph"/>
        <w:numPr>
          <w:ilvl w:val="0"/>
          <w:numId w:val="1"/>
        </w:numPr>
        <w:rPr>
          <w:b/>
          <w:sz w:val="32"/>
          <w:szCs w:val="32"/>
          <w:u w:val="single"/>
        </w:rPr>
      </w:pPr>
      <w:r>
        <w:t>Tuesday, July 29th:travel to Mponela an</w:t>
      </w:r>
      <w:r w:rsidR="00F330CC">
        <w:t>d get started working there</w:t>
      </w:r>
    </w:p>
    <w:p w:rsidR="00F330CC" w:rsidRPr="00F330CC" w:rsidRDefault="006424C2" w:rsidP="006424C2">
      <w:pPr>
        <w:pStyle w:val="ListParagraph"/>
        <w:numPr>
          <w:ilvl w:val="0"/>
          <w:numId w:val="1"/>
        </w:numPr>
        <w:rPr>
          <w:b/>
          <w:sz w:val="32"/>
          <w:szCs w:val="32"/>
          <w:u w:val="single"/>
        </w:rPr>
      </w:pPr>
      <w:r>
        <w:t>Wednesday, July 30</w:t>
      </w:r>
      <w:r w:rsidRPr="00F330CC">
        <w:rPr>
          <w:vertAlign w:val="superscript"/>
        </w:rPr>
        <w:t>th</w:t>
      </w:r>
      <w:r w:rsidR="00F330CC">
        <w:t xml:space="preserve"> - </w:t>
      </w:r>
      <w:r>
        <w:t>Friday August 1st: work in Mponela as needed (the Bishop mentioned possibly landscaping around the feeding center and helping with whatever stage they are on with the parish center).  We would love to stay at</w:t>
      </w:r>
      <w:r w:rsidR="00F330CC">
        <w:t xml:space="preserve"> Madissi again if possible.</w:t>
      </w:r>
    </w:p>
    <w:p w:rsidR="00F330CC" w:rsidRPr="00F330CC" w:rsidRDefault="006424C2" w:rsidP="006424C2">
      <w:pPr>
        <w:pStyle w:val="ListParagraph"/>
        <w:numPr>
          <w:ilvl w:val="0"/>
          <w:numId w:val="1"/>
        </w:numPr>
        <w:rPr>
          <w:b/>
          <w:sz w:val="32"/>
          <w:szCs w:val="32"/>
          <w:u w:val="single"/>
        </w:rPr>
      </w:pPr>
      <w:r>
        <w:t>Saturday, August 2nd: work in the morning. The Bishop said that Saturday afternoon is when they will probably want to dedicate t</w:t>
      </w:r>
      <w:r w:rsidR="00F330CC">
        <w:t xml:space="preserve">he feeding center and well. </w:t>
      </w:r>
    </w:p>
    <w:p w:rsidR="00F330CC" w:rsidRPr="00F330CC" w:rsidRDefault="006424C2" w:rsidP="006424C2">
      <w:pPr>
        <w:pStyle w:val="ListParagraph"/>
        <w:numPr>
          <w:ilvl w:val="0"/>
          <w:numId w:val="1"/>
        </w:numPr>
        <w:rPr>
          <w:b/>
          <w:sz w:val="32"/>
          <w:szCs w:val="32"/>
          <w:u w:val="single"/>
        </w:rPr>
      </w:pPr>
      <w:r>
        <w:t>Sunday, August 3</w:t>
      </w:r>
      <w:r w:rsidR="00F330CC">
        <w:t>rd: worship in Mponela</w:t>
      </w:r>
    </w:p>
    <w:p w:rsidR="00F330CC" w:rsidRPr="00F330CC" w:rsidRDefault="006424C2" w:rsidP="006424C2">
      <w:pPr>
        <w:pStyle w:val="ListParagraph"/>
        <w:numPr>
          <w:ilvl w:val="0"/>
          <w:numId w:val="1"/>
        </w:numPr>
        <w:rPr>
          <w:b/>
          <w:sz w:val="32"/>
          <w:szCs w:val="32"/>
          <w:u w:val="single"/>
        </w:rPr>
      </w:pPr>
      <w:r>
        <w:t>Monday, August 4th: work in Mponela and travel South in the aftern</w:t>
      </w:r>
      <w:r w:rsidR="00F330CC">
        <w:t>oon to our next destination</w:t>
      </w:r>
    </w:p>
    <w:p w:rsidR="00F330CC" w:rsidRPr="00F330CC" w:rsidRDefault="006424C2" w:rsidP="006424C2">
      <w:pPr>
        <w:pStyle w:val="ListParagraph"/>
        <w:numPr>
          <w:ilvl w:val="0"/>
          <w:numId w:val="1"/>
        </w:numPr>
        <w:rPr>
          <w:b/>
          <w:sz w:val="32"/>
          <w:szCs w:val="32"/>
          <w:u w:val="single"/>
        </w:rPr>
      </w:pPr>
      <w:r>
        <w:t>Tuesday, August 5th - Saturday, August 9th: visit with congregations in Southern Malawi. Stay for a night or two at the ELCM cottage at Lake Malawi.  Spend one day visiting a nature preserve.  We would return to Lilongwe on Saturday to aga</w:t>
      </w:r>
      <w:r w:rsidR="00F330CC">
        <w:t>in stay at the ELCM campus.</w:t>
      </w:r>
    </w:p>
    <w:p w:rsidR="00F330CC" w:rsidRPr="00F330CC" w:rsidRDefault="006424C2" w:rsidP="006424C2">
      <w:pPr>
        <w:pStyle w:val="ListParagraph"/>
        <w:numPr>
          <w:ilvl w:val="0"/>
          <w:numId w:val="1"/>
        </w:numPr>
        <w:rPr>
          <w:b/>
          <w:sz w:val="32"/>
          <w:szCs w:val="32"/>
          <w:u w:val="single"/>
        </w:rPr>
      </w:pPr>
      <w:r>
        <w:t>Sunday, Augus</w:t>
      </w:r>
      <w:r w:rsidR="00F330CC">
        <w:t>t 10th: worship in Lilongwe</w:t>
      </w:r>
    </w:p>
    <w:p w:rsidR="006424C2" w:rsidRPr="00A458BD" w:rsidRDefault="006424C2" w:rsidP="006424C2">
      <w:pPr>
        <w:pStyle w:val="ListParagraph"/>
        <w:numPr>
          <w:ilvl w:val="0"/>
          <w:numId w:val="1"/>
        </w:numPr>
        <w:rPr>
          <w:b/>
          <w:sz w:val="32"/>
          <w:szCs w:val="32"/>
          <w:u w:val="single"/>
        </w:rPr>
      </w:pPr>
      <w:r>
        <w:t>Monday, August 11th: flights leave for US</w:t>
      </w:r>
    </w:p>
    <w:p w:rsidR="00A458BD" w:rsidRPr="00F330CC" w:rsidRDefault="00A458BD" w:rsidP="006424C2">
      <w:pPr>
        <w:pStyle w:val="ListParagraph"/>
        <w:numPr>
          <w:ilvl w:val="0"/>
          <w:numId w:val="1"/>
        </w:numPr>
        <w:rPr>
          <w:b/>
          <w:sz w:val="32"/>
          <w:szCs w:val="32"/>
          <w:u w:val="single"/>
        </w:rPr>
      </w:pPr>
      <w:r>
        <w:t>Tuesday, August 12</w:t>
      </w:r>
      <w:r w:rsidRPr="00A458BD">
        <w:rPr>
          <w:vertAlign w:val="superscript"/>
        </w:rPr>
        <w:t>th</w:t>
      </w:r>
      <w:r>
        <w:t>: arrive at Dulles airport and drive to Roanoke</w:t>
      </w:r>
    </w:p>
    <w:p w:rsidR="00CE42AE" w:rsidRPr="00C7022D" w:rsidRDefault="00C7022D">
      <w:pPr>
        <w:rPr>
          <w:sz w:val="24"/>
          <w:szCs w:val="24"/>
        </w:rPr>
      </w:pPr>
      <w:r w:rsidRPr="00C7022D">
        <w:rPr>
          <w:sz w:val="24"/>
          <w:szCs w:val="24"/>
        </w:rPr>
        <w:t xml:space="preserve">Possible Activities while visiting other </w:t>
      </w:r>
      <w:r>
        <w:rPr>
          <w:sz w:val="24"/>
          <w:szCs w:val="24"/>
        </w:rPr>
        <w:t>villages</w:t>
      </w:r>
      <w:r w:rsidRPr="00C7022D">
        <w:rPr>
          <w:sz w:val="24"/>
          <w:szCs w:val="24"/>
        </w:rPr>
        <w:t xml:space="preserve">: bible studies, question and answer sessions, children’s ministry, serving at a feeding center, </w:t>
      </w:r>
      <w:r w:rsidR="00A458BD">
        <w:rPr>
          <w:sz w:val="24"/>
          <w:szCs w:val="24"/>
        </w:rPr>
        <w:t>viewing</w:t>
      </w:r>
      <w:r w:rsidRPr="00C7022D">
        <w:rPr>
          <w:sz w:val="24"/>
          <w:szCs w:val="24"/>
        </w:rPr>
        <w:t xml:space="preserve"> ELDS projects (animal raising, AIDS awareness, etc.)</w:t>
      </w:r>
    </w:p>
    <w:p w:rsidR="00CE42AE" w:rsidRDefault="00CE42AE"/>
    <w:p w:rsidR="00CE42AE" w:rsidRDefault="00CE42AE"/>
    <w:sectPr w:rsidR="00CE42AE" w:rsidSect="0053459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egoe UI Symbol">
    <w:altName w:val="DejaVu Sans Condensed"/>
    <w:charset w:val="00"/>
    <w:family w:val="swiss"/>
    <w:pitch w:val="variable"/>
    <w:sig w:usb0="00000003" w:usb1="1200FBEF" w:usb2="0064C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D6E0E"/>
    <w:multiLevelType w:val="hybridMultilevel"/>
    <w:tmpl w:val="CE924374"/>
    <w:lvl w:ilvl="0" w:tplc="420C565A">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
    <w:nsid w:val="23507448"/>
    <w:multiLevelType w:val="hybridMultilevel"/>
    <w:tmpl w:val="8E78FF70"/>
    <w:lvl w:ilvl="0" w:tplc="420C565A">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savePreviewPicture/>
  <w:compat/>
  <w:rsids>
    <w:rsidRoot w:val="005336E1"/>
    <w:rsid w:val="00071FBD"/>
    <w:rsid w:val="00110A84"/>
    <w:rsid w:val="001E4E8A"/>
    <w:rsid w:val="00283D71"/>
    <w:rsid w:val="00363026"/>
    <w:rsid w:val="005336E1"/>
    <w:rsid w:val="0053459E"/>
    <w:rsid w:val="006424C2"/>
    <w:rsid w:val="00771056"/>
    <w:rsid w:val="007F617E"/>
    <w:rsid w:val="00A458BD"/>
    <w:rsid w:val="00A57B38"/>
    <w:rsid w:val="00B935DB"/>
    <w:rsid w:val="00C7022D"/>
    <w:rsid w:val="00CE42AE"/>
    <w:rsid w:val="00F21B92"/>
    <w:rsid w:val="00F330CC"/>
    <w:rsid w:val="00F70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D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6E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336E1"/>
    <w:rPr>
      <w:color w:val="0000FF"/>
      <w:u w:val="single"/>
    </w:rPr>
  </w:style>
  <w:style w:type="character" w:customStyle="1" w:styleId="apple-converted-space">
    <w:name w:val="apple-converted-space"/>
    <w:basedOn w:val="DefaultParagraphFont"/>
    <w:rsid w:val="005336E1"/>
  </w:style>
  <w:style w:type="paragraph" w:styleId="ListParagraph">
    <w:name w:val="List Paragraph"/>
    <w:basedOn w:val="Normal"/>
    <w:uiPriority w:val="34"/>
    <w:qFormat/>
    <w:rsid w:val="006424C2"/>
    <w:pPr>
      <w:ind w:left="720"/>
      <w:contextualSpacing/>
    </w:pPr>
  </w:style>
  <w:style w:type="character" w:styleId="Strong">
    <w:name w:val="Strong"/>
    <w:basedOn w:val="DefaultParagraphFont"/>
    <w:uiPriority w:val="22"/>
    <w:qFormat/>
    <w:rsid w:val="005345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6E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336E1"/>
    <w:rPr>
      <w:color w:val="0000FF"/>
      <w:u w:val="single"/>
    </w:rPr>
  </w:style>
  <w:style w:type="character" w:customStyle="1" w:styleId="apple-converted-space">
    <w:name w:val="apple-converted-space"/>
    <w:basedOn w:val="DefaultParagraphFont"/>
    <w:rsid w:val="005336E1"/>
  </w:style>
  <w:style w:type="paragraph" w:styleId="ListParagraph">
    <w:name w:val="List Paragraph"/>
    <w:basedOn w:val="Normal"/>
    <w:uiPriority w:val="34"/>
    <w:qFormat/>
    <w:rsid w:val="006424C2"/>
    <w:pPr>
      <w:ind w:left="720"/>
      <w:contextualSpacing/>
    </w:pPr>
  </w:style>
  <w:style w:type="character" w:styleId="Strong">
    <w:name w:val="Strong"/>
    <w:basedOn w:val="DefaultParagraphFont"/>
    <w:uiPriority w:val="22"/>
    <w:qFormat/>
    <w:rsid w:val="0053459E"/>
    <w:rPr>
      <w:b/>
      <w:bCs/>
    </w:rPr>
  </w:style>
</w:styles>
</file>

<file path=word/webSettings.xml><?xml version="1.0" encoding="utf-8"?>
<w:webSettings xmlns:r="http://schemas.openxmlformats.org/officeDocument/2006/relationships" xmlns:w="http://schemas.openxmlformats.org/wordprocessingml/2006/main">
  <w:divs>
    <w:div w:id="18956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5120D-EF38-4976-A61D-B354E108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dc:creator>
  <cp:lastModifiedBy>St. Michael</cp:lastModifiedBy>
  <cp:revision>2</cp:revision>
  <cp:lastPrinted>2014-01-12T02:48:00Z</cp:lastPrinted>
  <dcterms:created xsi:type="dcterms:W3CDTF">2014-01-22T13:38:00Z</dcterms:created>
  <dcterms:modified xsi:type="dcterms:W3CDTF">2014-01-22T13:38:00Z</dcterms:modified>
</cp:coreProperties>
</file>